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650631F1" w14:textId="2E4BEC18" w:rsidR="000E4B64" w:rsidRDefault="000E4B64" w:rsidP="000E4B64">
      <w:pPr>
        <w:rPr>
          <w:lang w:val="en-US"/>
        </w:rPr>
      </w:pPr>
      <w:r>
        <w:rPr>
          <w:lang w:eastAsia="sl-SI"/>
        </w:rPr>
        <w:fldChar w:fldCharType="begin"/>
      </w:r>
      <w:r>
        <w:rPr>
          <w:lang w:eastAsia="sl-SI"/>
        </w:rPr>
        <w:instrText xml:space="preserve"> LINK </w:instrText>
      </w:r>
      <w:r w:rsidR="00FA572E">
        <w:rPr>
          <w:lang w:eastAsia="sl-SI"/>
        </w:rPr>
        <w:instrText xml:space="preserve">Excel.SheetMacroEnabled.12 "C:\\Users\\jakob.abe\\Desktop\\Izhodni dokumenti_popis delov sklepov_KONČNA.xlsm" UVODI!R19C5 </w:instrText>
      </w:r>
      <w:r>
        <w:rPr>
          <w:lang w:eastAsia="sl-SI"/>
        </w:rPr>
        <w:instrText xml:space="preserve">\a \f 4 \h </w:instrText>
      </w:r>
      <w:r>
        <w:rPr>
          <w:lang w:eastAsia="sl-SI"/>
        </w:rPr>
        <w:fldChar w:fldCharType="separate"/>
      </w:r>
    </w:p>
    <w:p w14:paraId="3FCD4452" w14:textId="77777777" w:rsidR="0005196E" w:rsidRPr="0005196E" w:rsidRDefault="0005196E" w:rsidP="0005196E">
      <w:pPr>
        <w:spacing w:line="240" w:lineRule="auto"/>
        <w:rPr>
          <w:rFonts w:eastAsia="Times New Roman" w:cs="Calibri"/>
          <w:color w:val="000000"/>
          <w:lang w:eastAsia="sl-SI"/>
        </w:rPr>
      </w:pPr>
      <w:r w:rsidRPr="0005196E">
        <w:rPr>
          <w:rFonts w:eastAsia="Times New Roman" w:cs="Calibri"/>
          <w:color w:val="000000"/>
          <w:lang w:eastAsia="sl-SI"/>
        </w:rPr>
        <w:t xml:space="preserve">Agencija Republike Slovenije za javnopravne evidence in storitve (AJPES) na podlagi tretjega odstavka </w:t>
      </w:r>
      <w:r w:rsidRPr="0005196E">
        <w:rPr>
          <w:rFonts w:eastAsia="Times New Roman" w:cs="Calibri"/>
          <w:color w:val="0070C0"/>
          <w:lang w:eastAsia="sl-SI"/>
        </w:rPr>
        <w:t>&lt;polje U-Š02&gt;</w:t>
      </w:r>
      <w:r w:rsidRPr="0005196E">
        <w:rPr>
          <w:rFonts w:eastAsia="Times New Roman" w:cs="Calibri"/>
          <w:color w:val="339966"/>
          <w:lang w:eastAsia="sl-SI"/>
        </w:rPr>
        <w:t>(14./15.)</w:t>
      </w:r>
      <w:r w:rsidRPr="0005196E">
        <w:rPr>
          <w:rFonts w:eastAsia="Times New Roman" w:cs="Calibri"/>
          <w:color w:val="000000"/>
          <w:lang w:eastAsia="sl-SI"/>
        </w:rPr>
        <w:t xml:space="preserve"> člena Zakona o Poslovnem registru Slovenije (Uradni list RS, št. 49/06, 33/07 – ZSReg-B, 19/15, 54/17; v nadaljevanju: ZPRS-1), v povezavi s </w:t>
      </w:r>
      <w:r w:rsidRPr="0005196E">
        <w:rPr>
          <w:rFonts w:eastAsia="Times New Roman" w:cs="Calibri"/>
          <w:color w:val="0070C0"/>
          <w:lang w:eastAsia="sl-SI"/>
        </w:rPr>
        <w:t xml:space="preserve">&lt;polje U-Š03&gt; </w:t>
      </w:r>
      <w:r w:rsidRPr="0005196E">
        <w:rPr>
          <w:rFonts w:eastAsia="Times New Roman" w:cs="Calibri"/>
          <w:color w:val="339966"/>
          <w:lang w:eastAsia="sl-SI"/>
        </w:rPr>
        <w:t xml:space="preserve">(74. členom/prvim odstavkom 75. člena) </w:t>
      </w:r>
      <w:r w:rsidRPr="0005196E">
        <w:rPr>
          <w:rFonts w:eastAsia="Times New Roman" w:cs="Calibri"/>
          <w:color w:val="000000"/>
          <w:lang w:eastAsia="sl-SI"/>
        </w:rPr>
        <w:t xml:space="preserve">Zakona o gospodarskih družbah (Uradni list RS, št. 65/09 - uradno prečiščeno besedilo, 33/11, 91/11, 32/12, 57/12, 44/13 - </w:t>
      </w:r>
      <w:proofErr w:type="spellStart"/>
      <w:r w:rsidRPr="0005196E">
        <w:rPr>
          <w:rFonts w:eastAsia="Times New Roman" w:cs="Calibri"/>
          <w:color w:val="000000"/>
          <w:lang w:eastAsia="sl-SI"/>
        </w:rPr>
        <w:t>odl</w:t>
      </w:r>
      <w:proofErr w:type="spellEnd"/>
      <w:r w:rsidRPr="0005196E">
        <w:rPr>
          <w:rFonts w:eastAsia="Times New Roman" w:cs="Calibri"/>
          <w:color w:val="000000"/>
          <w:lang w:eastAsia="sl-SI"/>
        </w:rPr>
        <w:t xml:space="preserve">. US, 82/13, 55/15, 15/17, 22/19 – </w:t>
      </w:r>
      <w:proofErr w:type="spellStart"/>
      <w:r w:rsidRPr="0005196E">
        <w:rPr>
          <w:rFonts w:eastAsia="Times New Roman" w:cs="Calibri"/>
          <w:lang w:eastAsia="sl-SI"/>
        </w:rPr>
        <w:t>ZP</w:t>
      </w:r>
      <w:r w:rsidRPr="0005196E">
        <w:rPr>
          <w:rFonts w:eastAsia="Times New Roman" w:cs="Calibri"/>
          <w:color w:val="000000"/>
          <w:lang w:eastAsia="sl-SI"/>
        </w:rPr>
        <w:t>osS</w:t>
      </w:r>
      <w:proofErr w:type="spellEnd"/>
      <w:r w:rsidRPr="0005196E">
        <w:rPr>
          <w:rFonts w:eastAsia="Times New Roman" w:cs="Calibri"/>
          <w:color w:val="000000"/>
          <w:lang w:eastAsia="sl-SI"/>
        </w:rPr>
        <w:t xml:space="preserve">; v nadaljevanju: ZGD-1) ter na podlagi Prijave za vpis v Poslovni register Slovenije št. </w:t>
      </w:r>
      <w:r w:rsidRPr="0005196E">
        <w:rPr>
          <w:rFonts w:eastAsia="Times New Roman" w:cs="Calibri"/>
          <w:color w:val="FF0000"/>
          <w:u w:val="single"/>
          <w:lang w:eastAsia="sl-SI"/>
        </w:rPr>
        <w:t>SPOT številka</w:t>
      </w:r>
      <w:r w:rsidRPr="0005196E">
        <w:rPr>
          <w:rFonts w:eastAsia="Times New Roman" w:cs="Calibri"/>
          <w:lang w:eastAsia="sl-SI"/>
        </w:rPr>
        <w:t>,</w:t>
      </w:r>
      <w:r w:rsidRPr="0005196E">
        <w:rPr>
          <w:rFonts w:eastAsia="Times New Roman" w:cs="Calibri"/>
          <w:color w:val="000000"/>
          <w:lang w:eastAsia="sl-SI"/>
        </w:rPr>
        <w:t xml:space="preserve"> predlagatelja </w:t>
      </w:r>
      <w:r w:rsidRPr="0005196E">
        <w:rPr>
          <w:rFonts w:eastAsia="Times New Roman" w:cs="Calibri"/>
          <w:color w:val="FF0000"/>
          <w:lang w:eastAsia="sl-SI"/>
        </w:rPr>
        <w:t>/</w:t>
      </w:r>
      <w:r w:rsidRPr="0005196E">
        <w:rPr>
          <w:rFonts w:eastAsia="Times New Roman" w:cs="Calibri"/>
          <w:color w:val="FF0000"/>
          <w:u w:val="single"/>
          <w:lang w:eastAsia="sl-SI"/>
        </w:rPr>
        <w:t>ime in priimek podjetnika</w:t>
      </w:r>
      <w:r w:rsidRPr="0005196E">
        <w:rPr>
          <w:rFonts w:eastAsia="Times New Roman" w:cs="Calibri"/>
          <w:color w:val="000000"/>
          <w:lang w:eastAsia="sl-SI"/>
        </w:rPr>
        <w:t xml:space="preserve">, </w:t>
      </w:r>
      <w:r w:rsidRPr="0005196E">
        <w:rPr>
          <w:rFonts w:eastAsia="Times New Roman" w:cs="Calibri"/>
          <w:color w:val="FF0000"/>
          <w:u w:val="single"/>
          <w:lang w:eastAsia="sl-SI"/>
        </w:rPr>
        <w:t xml:space="preserve">naslov podjetnika/firma </w:t>
      </w:r>
      <w:proofErr w:type="spellStart"/>
      <w:r w:rsidRPr="0005196E">
        <w:rPr>
          <w:rFonts w:eastAsia="Times New Roman" w:cs="Calibri"/>
          <w:color w:val="FF0000"/>
          <w:u w:val="single"/>
          <w:lang w:eastAsia="sl-SI"/>
        </w:rPr>
        <w:t>s.p</w:t>
      </w:r>
      <w:proofErr w:type="spellEnd"/>
      <w:r w:rsidRPr="0005196E">
        <w:rPr>
          <w:rFonts w:eastAsia="Times New Roman" w:cs="Calibri"/>
          <w:color w:val="FF0000"/>
          <w:u w:val="single"/>
          <w:lang w:eastAsia="sl-SI"/>
        </w:rPr>
        <w:t>. pred spremembo</w:t>
      </w:r>
      <w:r w:rsidRPr="0005196E">
        <w:rPr>
          <w:rFonts w:eastAsia="Times New Roman" w:cs="Calibri"/>
          <w:color w:val="000000"/>
          <w:lang w:eastAsia="sl-SI"/>
        </w:rPr>
        <w:t>,</w:t>
      </w:r>
      <w:r w:rsidRPr="0005196E">
        <w:rPr>
          <w:rFonts w:eastAsia="Times New Roman" w:cs="Calibri"/>
          <w:color w:val="FF0000"/>
          <w:lang w:eastAsia="sl-SI"/>
        </w:rPr>
        <w:t xml:space="preserve"> </w:t>
      </w:r>
      <w:r w:rsidRPr="0005196E">
        <w:rPr>
          <w:rFonts w:eastAsia="Times New Roman" w:cs="Calibri"/>
          <w:color w:val="FF0000"/>
          <w:u w:val="single"/>
          <w:lang w:eastAsia="sl-SI"/>
        </w:rPr>
        <w:t>poslovni</w:t>
      </w:r>
      <w:r w:rsidRPr="0005196E">
        <w:rPr>
          <w:rFonts w:eastAsia="Times New Roman" w:cs="Calibri"/>
          <w:color w:val="FF0000"/>
          <w:lang w:eastAsia="sl-SI"/>
        </w:rPr>
        <w:t xml:space="preserve"> </w:t>
      </w:r>
      <w:r w:rsidRPr="0005196E">
        <w:rPr>
          <w:rFonts w:eastAsia="Times New Roman" w:cs="Calibri"/>
          <w:color w:val="FF0000"/>
          <w:u w:val="single"/>
          <w:lang w:eastAsia="sl-SI"/>
        </w:rPr>
        <w:t>naslov pred spremembo/</w:t>
      </w:r>
      <w:r w:rsidRPr="0005196E">
        <w:rPr>
          <w:rFonts w:eastAsia="Times New Roman" w:cs="Calibri"/>
          <w:lang w:eastAsia="sl-SI"/>
        </w:rPr>
        <w:t>,</w:t>
      </w:r>
      <w:r w:rsidRPr="0005196E">
        <w:rPr>
          <w:rFonts w:eastAsia="Times New Roman" w:cs="Calibri"/>
          <w:color w:val="FF0000"/>
          <w:lang w:eastAsia="sl-SI"/>
        </w:rPr>
        <w:t xml:space="preserve"> </w:t>
      </w:r>
      <w:r w:rsidRPr="0005196E">
        <w:rPr>
          <w:rFonts w:eastAsia="Times New Roman" w:cs="Calibri"/>
          <w:color w:val="0070C0"/>
          <w:lang w:eastAsia="sl-SI"/>
        </w:rPr>
        <w:t xml:space="preserve">&lt;polje U-R01&gt; </w:t>
      </w:r>
      <w:r w:rsidRPr="0005196E">
        <w:rPr>
          <w:rFonts w:eastAsia="Times New Roman" w:cs="Calibri"/>
          <w:color w:val="00B050"/>
          <w:lang w:eastAsia="sl-SI"/>
        </w:rPr>
        <w:t>(po pooblaščencu/zakonitem zastopniku ime in priimek, naslov)</w:t>
      </w:r>
      <w:r w:rsidRPr="0005196E">
        <w:rPr>
          <w:rFonts w:eastAsia="Times New Roman" w:cs="Calibri"/>
          <w:lang w:eastAsia="sl-SI"/>
        </w:rPr>
        <w:t>,</w:t>
      </w:r>
      <w:r w:rsidRPr="0005196E">
        <w:rPr>
          <w:rFonts w:eastAsia="Times New Roman" w:cs="Calibri"/>
          <w:color w:val="000000"/>
          <w:lang w:eastAsia="sl-SI"/>
        </w:rPr>
        <w:t xml:space="preserve">  izdaja </w:t>
      </w:r>
    </w:p>
    <w:p w14:paraId="4C41D199" w14:textId="2AFDB9D7" w:rsidR="000E4B64" w:rsidRDefault="000E4B64" w:rsidP="000E4B64">
      <w:pPr>
        <w:rPr>
          <w:rFonts w:eastAsia="Times New Roman" w:cs="Calibri"/>
          <w:lang w:eastAsia="sl-SI"/>
        </w:rPr>
      </w:pPr>
      <w:r>
        <w:rPr>
          <w:rFonts w:eastAsia="Times New Roman" w:cs="Calibri"/>
          <w:lang w:eastAsia="sl-SI"/>
        </w:rPr>
        <w:fldChar w:fldCharType="end"/>
      </w:r>
    </w:p>
    <w:p w14:paraId="750E1A13" w14:textId="1058C602" w:rsidR="00511D39" w:rsidRDefault="007956E0" w:rsidP="00511D39">
      <w:pPr>
        <w:jc w:val="center"/>
        <w:rPr>
          <w:lang w:val="en-US"/>
        </w:rPr>
      </w:pPr>
      <w:r>
        <w:rPr>
          <w:b/>
          <w:sz w:val="32"/>
        </w:rPr>
        <w:fldChar w:fldCharType="begin"/>
      </w:r>
      <w:r>
        <w:rPr>
          <w:b/>
          <w:sz w:val="32"/>
        </w:rPr>
        <w:instrText xml:space="preserve"> LINK </w:instrText>
      </w:r>
      <w:r w:rsidR="00FA572E">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25E911C1" w14:textId="74361F03" w:rsidR="00EA1413" w:rsidRDefault="00511D39" w:rsidP="00511D39">
      <w:pPr>
        <w:jc w:val="center"/>
        <w:rPr>
          <w:b/>
          <w:sz w:val="32"/>
        </w:rPr>
      </w:pPr>
      <w:r w:rsidRPr="00511D39">
        <w:rPr>
          <w:b/>
          <w:sz w:val="32"/>
        </w:rPr>
        <w:t xml:space="preserve">SKLEP </w:t>
      </w:r>
      <w:r w:rsidR="00932D1B">
        <w:rPr>
          <w:b/>
          <w:sz w:val="32"/>
        </w:rPr>
        <w:t>O ZAVRNITVI</w:t>
      </w:r>
      <w:r w:rsidR="007956E0">
        <w:rPr>
          <w:b/>
          <w:sz w:val="32"/>
        </w:rPr>
        <w:fldChar w:fldCharType="end"/>
      </w:r>
    </w:p>
    <w:p w14:paraId="1C44CB5B" w14:textId="77777777" w:rsidR="00511D39" w:rsidRDefault="00511D39" w:rsidP="00EA1413">
      <w:pPr>
        <w:rPr>
          <w:b/>
          <w:sz w:val="32"/>
        </w:rPr>
      </w:pPr>
    </w:p>
    <w:p w14:paraId="07EC106F" w14:textId="32642244" w:rsidR="00932D1B" w:rsidRPr="00932D1B" w:rsidRDefault="00932D1B" w:rsidP="00932D1B">
      <w:pPr>
        <w:pStyle w:val="Odstavekseznama"/>
        <w:numPr>
          <w:ilvl w:val="0"/>
          <w:numId w:val="22"/>
        </w:numPr>
        <w:spacing w:line="240" w:lineRule="auto"/>
        <w:rPr>
          <w:rFonts w:eastAsia="Times New Roman" w:cs="Calibri"/>
          <w:color w:val="000000"/>
          <w:lang w:eastAsia="sl-SI"/>
        </w:rPr>
      </w:pPr>
      <w:r w:rsidRPr="00932D1B">
        <w:rPr>
          <w:rFonts w:eastAsia="Times New Roman" w:cs="Calibri"/>
          <w:color w:val="000000"/>
          <w:lang w:eastAsia="sl-SI"/>
        </w:rPr>
        <w:t xml:space="preserve">Prijava za </w:t>
      </w:r>
      <w:r w:rsidRPr="00932D1B">
        <w:rPr>
          <w:rFonts w:eastAsia="Times New Roman" w:cs="Calibri"/>
          <w:color w:val="0070C0"/>
          <w:lang w:eastAsia="sl-SI"/>
        </w:rPr>
        <w:t xml:space="preserve">&lt;polje I-Š01&gt; </w:t>
      </w:r>
      <w:r w:rsidRPr="00932D1B">
        <w:rPr>
          <w:rFonts w:eastAsia="Times New Roman" w:cs="Calibri"/>
          <w:color w:val="00B050"/>
          <w:lang w:eastAsia="sl-SI"/>
        </w:rPr>
        <w:t>(vpis podjetnika v Poslovni register Slovenije/vpis sprememb podatkov pri podjetniku v Poslovni register Slovenije)</w:t>
      </w:r>
      <w:r w:rsidRPr="00932D1B">
        <w:rPr>
          <w:rFonts w:eastAsia="Times New Roman" w:cs="Calibri"/>
          <w:color w:val="000000"/>
          <w:lang w:eastAsia="sl-SI"/>
        </w:rPr>
        <w:t xml:space="preserve"> št. </w:t>
      </w:r>
      <w:r w:rsidRPr="00932D1B">
        <w:rPr>
          <w:rFonts w:eastAsia="Times New Roman" w:cs="Calibri"/>
          <w:color w:val="FF0000"/>
          <w:u w:val="single"/>
          <w:lang w:eastAsia="sl-SI"/>
        </w:rPr>
        <w:t>SPOT številka</w:t>
      </w:r>
      <w:r w:rsidRPr="00932D1B">
        <w:rPr>
          <w:rFonts w:eastAsia="Times New Roman" w:cs="Calibri"/>
          <w:color w:val="000000"/>
          <w:lang w:eastAsia="sl-SI"/>
        </w:rPr>
        <w:t>, ki jo je vložil/a</w:t>
      </w:r>
      <w:r w:rsidRPr="00932D1B">
        <w:rPr>
          <w:rFonts w:eastAsia="Times New Roman" w:cs="Calibri"/>
          <w:color w:val="FF0000"/>
          <w:lang w:eastAsia="sl-SI"/>
        </w:rPr>
        <w:t xml:space="preserve"> /</w:t>
      </w:r>
      <w:r w:rsidRPr="00932D1B">
        <w:rPr>
          <w:rFonts w:eastAsia="Times New Roman" w:cs="Calibri"/>
          <w:color w:val="FF0000"/>
          <w:u w:val="single"/>
          <w:lang w:eastAsia="sl-SI"/>
        </w:rPr>
        <w:t>ime in priimek podjetnika</w:t>
      </w:r>
      <w:r w:rsidRPr="00932D1B">
        <w:rPr>
          <w:rFonts w:eastAsia="Times New Roman" w:cs="Calibri"/>
          <w:color w:val="000000"/>
          <w:lang w:eastAsia="sl-SI"/>
        </w:rPr>
        <w:t xml:space="preserve">, </w:t>
      </w:r>
      <w:r w:rsidRPr="00932D1B">
        <w:rPr>
          <w:rFonts w:eastAsia="Times New Roman" w:cs="Calibri"/>
          <w:color w:val="FF0000"/>
          <w:u w:val="single"/>
          <w:lang w:eastAsia="sl-SI"/>
        </w:rPr>
        <w:t>naslov podjetnika</w:t>
      </w:r>
      <w:r w:rsidRPr="00932D1B">
        <w:rPr>
          <w:rFonts w:eastAsia="Times New Roman" w:cs="Calibri"/>
          <w:lang w:eastAsia="sl-SI"/>
        </w:rPr>
        <w:t>, davčna številka</w:t>
      </w:r>
      <w:r w:rsidRPr="00932D1B">
        <w:rPr>
          <w:rFonts w:eastAsia="Times New Roman" w:cs="Calibri"/>
          <w:color w:val="FF0000"/>
          <w:u w:val="single"/>
          <w:lang w:eastAsia="sl-SI"/>
        </w:rPr>
        <w:t xml:space="preserve"> davčna številka podjetnika/firma </w:t>
      </w:r>
      <w:proofErr w:type="spellStart"/>
      <w:r w:rsidRPr="00932D1B">
        <w:rPr>
          <w:rFonts w:eastAsia="Times New Roman" w:cs="Calibri"/>
          <w:color w:val="FF0000"/>
          <w:u w:val="single"/>
          <w:lang w:eastAsia="sl-SI"/>
        </w:rPr>
        <w:t>s.p</w:t>
      </w:r>
      <w:proofErr w:type="spellEnd"/>
      <w:r w:rsidRPr="00932D1B">
        <w:rPr>
          <w:rFonts w:eastAsia="Times New Roman" w:cs="Calibri"/>
          <w:color w:val="FF0000"/>
          <w:u w:val="single"/>
          <w:lang w:eastAsia="sl-SI"/>
        </w:rPr>
        <w:t>. pred spremembo</w:t>
      </w:r>
      <w:r w:rsidRPr="00932D1B">
        <w:rPr>
          <w:rFonts w:eastAsia="Times New Roman" w:cs="Calibri"/>
          <w:color w:val="000000"/>
          <w:lang w:eastAsia="sl-SI"/>
        </w:rPr>
        <w:t xml:space="preserve">, </w:t>
      </w:r>
      <w:r w:rsidRPr="00932D1B">
        <w:rPr>
          <w:rFonts w:eastAsia="Times New Roman" w:cs="Calibri"/>
          <w:color w:val="FF0000"/>
          <w:u w:val="single"/>
          <w:lang w:eastAsia="sl-SI"/>
        </w:rPr>
        <w:t>poslovni</w:t>
      </w:r>
      <w:r w:rsidRPr="00932D1B">
        <w:rPr>
          <w:rFonts w:eastAsia="Times New Roman" w:cs="Calibri"/>
          <w:color w:val="000000"/>
          <w:lang w:eastAsia="sl-SI"/>
        </w:rPr>
        <w:t xml:space="preserve"> </w:t>
      </w:r>
      <w:r w:rsidRPr="00932D1B">
        <w:rPr>
          <w:rFonts w:eastAsia="Times New Roman" w:cs="Calibri"/>
          <w:color w:val="FF0000"/>
          <w:u w:val="single"/>
          <w:lang w:eastAsia="sl-SI"/>
        </w:rPr>
        <w:t>naslov pred spremembo</w:t>
      </w:r>
      <w:r w:rsidRPr="00932D1B">
        <w:rPr>
          <w:rFonts w:eastAsia="Times New Roman" w:cs="Calibri"/>
          <w:color w:val="000000"/>
          <w:lang w:eastAsia="sl-SI"/>
        </w:rPr>
        <w:t xml:space="preserve">, matična številka </w:t>
      </w:r>
      <w:r w:rsidRPr="00932D1B">
        <w:rPr>
          <w:rFonts w:eastAsia="Times New Roman" w:cs="Calibri"/>
          <w:color w:val="FF0000"/>
          <w:u w:val="single"/>
          <w:lang w:eastAsia="sl-SI"/>
        </w:rPr>
        <w:t xml:space="preserve">matična številka </w:t>
      </w:r>
      <w:proofErr w:type="spellStart"/>
      <w:r w:rsidRPr="00932D1B">
        <w:rPr>
          <w:rFonts w:eastAsia="Times New Roman" w:cs="Calibri"/>
          <w:color w:val="FF0000"/>
          <w:u w:val="single"/>
          <w:lang w:eastAsia="sl-SI"/>
        </w:rPr>
        <w:t>s.p</w:t>
      </w:r>
      <w:proofErr w:type="spellEnd"/>
      <w:r w:rsidRPr="00932D1B">
        <w:rPr>
          <w:rFonts w:eastAsia="Times New Roman" w:cs="Calibri"/>
          <w:color w:val="FF0000"/>
          <w:u w:val="single"/>
          <w:lang w:eastAsia="sl-SI"/>
        </w:rPr>
        <w:t>.</w:t>
      </w:r>
      <w:r w:rsidRPr="00932D1B">
        <w:rPr>
          <w:rFonts w:eastAsia="Times New Roman" w:cs="Calibri"/>
          <w:color w:val="000000"/>
          <w:lang w:eastAsia="sl-SI"/>
        </w:rPr>
        <w:t xml:space="preserve">, davčna številka </w:t>
      </w:r>
      <w:r w:rsidRPr="00932D1B">
        <w:rPr>
          <w:rFonts w:eastAsia="Times New Roman" w:cs="Calibri"/>
          <w:color w:val="FF0000"/>
          <w:u w:val="single"/>
          <w:lang w:eastAsia="sl-SI"/>
        </w:rPr>
        <w:t xml:space="preserve">davčna številka </w:t>
      </w:r>
      <w:proofErr w:type="spellStart"/>
      <w:r w:rsidRPr="00932D1B">
        <w:rPr>
          <w:rFonts w:eastAsia="Times New Roman" w:cs="Calibri"/>
          <w:color w:val="FF0000"/>
          <w:u w:val="single"/>
          <w:lang w:eastAsia="sl-SI"/>
        </w:rPr>
        <w:t>s.p</w:t>
      </w:r>
      <w:proofErr w:type="spellEnd"/>
      <w:r w:rsidRPr="00932D1B">
        <w:rPr>
          <w:rFonts w:eastAsia="Times New Roman" w:cs="Calibri"/>
          <w:color w:val="FF0000"/>
          <w:u w:val="single"/>
          <w:lang w:eastAsia="sl-SI"/>
        </w:rPr>
        <w:t>./</w:t>
      </w:r>
      <w:r w:rsidRPr="00932D1B">
        <w:rPr>
          <w:rFonts w:eastAsia="Times New Roman" w:cs="Calibri"/>
          <w:color w:val="000000"/>
          <w:lang w:eastAsia="sl-SI"/>
        </w:rPr>
        <w:t xml:space="preserve">, </w:t>
      </w:r>
      <w:r w:rsidRPr="00932D1B">
        <w:rPr>
          <w:rFonts w:eastAsia="Times New Roman" w:cs="Calibri"/>
          <w:b/>
          <w:bCs/>
          <w:color w:val="000000"/>
          <w:lang w:eastAsia="sl-SI"/>
        </w:rPr>
        <w:t>se zavrne.</w:t>
      </w:r>
    </w:p>
    <w:p w14:paraId="0766700D" w14:textId="77777777" w:rsidR="000E4B64" w:rsidRDefault="000E4B64" w:rsidP="000E4B64">
      <w:pPr>
        <w:pStyle w:val="Odstavekseznama"/>
        <w:spacing w:line="240" w:lineRule="auto"/>
        <w:rPr>
          <w:rFonts w:eastAsia="Times New Roman" w:cs="Calibri"/>
          <w:color w:val="000000"/>
          <w:lang w:eastAsia="sl-SI"/>
        </w:rPr>
      </w:pPr>
    </w:p>
    <w:p w14:paraId="7A241DD6" w14:textId="4A33CFC0" w:rsidR="00C26B01" w:rsidRPr="000E4B64" w:rsidRDefault="00C26B01" w:rsidP="000E4B64">
      <w:pPr>
        <w:pStyle w:val="Odstavekseznama"/>
        <w:numPr>
          <w:ilvl w:val="0"/>
          <w:numId w:val="22"/>
        </w:numPr>
        <w:spacing w:line="240" w:lineRule="auto"/>
        <w:rPr>
          <w:rFonts w:eastAsia="Times New Roman" w:cs="Calibri"/>
          <w:color w:val="000000"/>
          <w:lang w:eastAsia="sl-SI"/>
        </w:rPr>
      </w:pPr>
      <w:bookmarkStart w:id="1" w:name="_Hlk44481151"/>
      <w:r w:rsidRPr="000E4B64">
        <w:rPr>
          <w:rFonts w:cs="Arial"/>
        </w:rPr>
        <w:t>Posebni stroški v postopku niso nastali.</w:t>
      </w:r>
    </w:p>
    <w:p w14:paraId="1FA94FC6" w14:textId="77777777" w:rsidR="003C6410" w:rsidRDefault="003C6410" w:rsidP="008B4027">
      <w:pPr>
        <w:jc w:val="center"/>
        <w:rPr>
          <w:b/>
        </w:rPr>
      </w:pPr>
    </w:p>
    <w:p w14:paraId="4BAA2819" w14:textId="1B5B7BCE"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2088816E" w14:textId="77777777" w:rsidR="00AB1AD1" w:rsidRDefault="00FA572E" w:rsidP="00FA572E">
      <w:pPr>
        <w:spacing w:line="240" w:lineRule="auto"/>
        <w:rPr>
          <w:rFonts w:eastAsia="Times New Roman" w:cs="Calibri"/>
          <w:color w:val="000000"/>
          <w:lang w:eastAsia="sl-SI"/>
        </w:rPr>
      </w:pPr>
      <w:r w:rsidRPr="00FA572E">
        <w:rPr>
          <w:rFonts w:eastAsia="Times New Roman" w:cs="Calibri"/>
          <w:color w:val="000000"/>
          <w:lang w:eastAsia="sl-SI"/>
        </w:rPr>
        <w:t xml:space="preserve">AJPES je dne </w:t>
      </w:r>
      <w:r w:rsidRPr="00FA572E">
        <w:rPr>
          <w:rFonts w:eastAsia="Times New Roman" w:cs="Calibri"/>
          <w:color w:val="FF0000"/>
          <w:u w:val="single"/>
          <w:lang w:eastAsia="sl-SI"/>
        </w:rPr>
        <w:t>datum prejema prijave</w:t>
      </w:r>
      <w:r w:rsidRPr="00FA572E">
        <w:rPr>
          <w:rFonts w:eastAsia="Times New Roman" w:cs="Calibri"/>
          <w:color w:val="000000"/>
          <w:lang w:eastAsia="sl-SI"/>
        </w:rPr>
        <w:t xml:space="preserve"> prejel Prijavo za </w:t>
      </w:r>
      <w:r w:rsidRPr="00FA572E">
        <w:rPr>
          <w:rFonts w:eastAsia="Times New Roman" w:cs="Calibri"/>
          <w:color w:val="0070C0"/>
          <w:lang w:eastAsia="sl-SI"/>
        </w:rPr>
        <w:t>&lt;polje I-Š01&gt;</w:t>
      </w:r>
      <w:r w:rsidRPr="00FA572E">
        <w:rPr>
          <w:rFonts w:eastAsia="Times New Roman" w:cs="Calibri"/>
          <w:color w:val="00B050"/>
          <w:lang w:eastAsia="sl-SI"/>
        </w:rPr>
        <w:t xml:space="preserve"> (vpis podjetnika v Poslovni register Slovenije/vpis sprememb podatkov pri podjetniku v Poslovni register Slovenije)</w:t>
      </w:r>
      <w:r w:rsidRPr="00FA572E">
        <w:rPr>
          <w:rFonts w:eastAsia="Times New Roman" w:cs="Calibri"/>
          <w:color w:val="000000"/>
          <w:lang w:eastAsia="sl-SI"/>
        </w:rPr>
        <w:t xml:space="preserve"> št. </w:t>
      </w:r>
      <w:r w:rsidRPr="00FA572E">
        <w:rPr>
          <w:rFonts w:eastAsia="Times New Roman" w:cs="Calibri"/>
          <w:color w:val="FF0000"/>
          <w:u w:val="single"/>
          <w:lang w:eastAsia="sl-SI"/>
        </w:rPr>
        <w:t>SPOT številka</w:t>
      </w:r>
      <w:r w:rsidRPr="00FA572E">
        <w:rPr>
          <w:rFonts w:eastAsia="Times New Roman" w:cs="Calibri"/>
          <w:color w:val="000000"/>
          <w:lang w:eastAsia="sl-SI"/>
        </w:rPr>
        <w:t>.</w:t>
      </w:r>
      <w:r w:rsidRPr="00FA572E">
        <w:rPr>
          <w:rFonts w:eastAsia="Times New Roman" w:cs="Calibri"/>
          <w:color w:val="000000"/>
          <w:lang w:eastAsia="sl-SI"/>
        </w:rPr>
        <w:br/>
      </w:r>
      <w:r w:rsidRPr="00FA572E">
        <w:rPr>
          <w:rFonts w:eastAsia="Times New Roman" w:cs="Calibri"/>
          <w:color w:val="000000"/>
          <w:lang w:eastAsia="sl-SI"/>
        </w:rPr>
        <w:br/>
        <w:t>74. člen ZGD-1 določa, katere podatke mora podjetnik v prijavi navesti in kaj prijavi priložiti. Če podjetnik ne izpolnjuje pogojev za vpis v Poslovni register Slovenije, AJPES izda sklep o zavrnitvi vpisa.</w:t>
      </w:r>
    </w:p>
    <w:p w14:paraId="21090565" w14:textId="2FDA2829" w:rsidR="00FA572E" w:rsidRDefault="00FA572E" w:rsidP="00FA572E">
      <w:pPr>
        <w:spacing w:line="240" w:lineRule="auto"/>
        <w:rPr>
          <w:rFonts w:eastAsia="Times New Roman" w:cs="Calibri"/>
          <w:color w:val="000000"/>
          <w:lang w:eastAsia="sl-SI"/>
        </w:rPr>
      </w:pPr>
      <w:r w:rsidRPr="00FA572E">
        <w:rPr>
          <w:rFonts w:eastAsia="Times New Roman" w:cs="Calibri"/>
          <w:color w:val="000000"/>
          <w:lang w:eastAsia="sl-SI"/>
        </w:rPr>
        <w:br/>
        <w:t xml:space="preserve">Pri obravnavi prijave je bilo ugotovljeno, da </w:t>
      </w:r>
      <w:r w:rsidRPr="00FA572E">
        <w:rPr>
          <w:rFonts w:eastAsia="Times New Roman" w:cs="Calibri"/>
          <w:color w:val="0070C0"/>
          <w:lang w:eastAsia="sl-SI"/>
        </w:rPr>
        <w:t xml:space="preserve">&lt;polje O-R05&gt; </w:t>
      </w:r>
      <w:r w:rsidRPr="00FA572E">
        <w:rPr>
          <w:rFonts w:eastAsia="Times New Roman" w:cs="Calibri"/>
          <w:color w:val="00B050"/>
          <w:lang w:eastAsia="sl-SI"/>
        </w:rPr>
        <w:t>(razlog zavrnitve, navesti določbo zakona, kateri ni zadostil)</w:t>
      </w:r>
      <w:r w:rsidRPr="00FA572E">
        <w:rPr>
          <w:rFonts w:eastAsia="Times New Roman" w:cs="Calibri"/>
          <w:color w:val="000000"/>
          <w:lang w:eastAsia="sl-SI"/>
        </w:rPr>
        <w:t>.</w:t>
      </w:r>
    </w:p>
    <w:p w14:paraId="303ECF1B" w14:textId="7220C489" w:rsidR="00FA572E" w:rsidRPr="00FA572E" w:rsidRDefault="00FA572E" w:rsidP="00FA572E">
      <w:pPr>
        <w:spacing w:line="240" w:lineRule="auto"/>
        <w:rPr>
          <w:rFonts w:eastAsia="Times New Roman" w:cs="Calibri"/>
          <w:color w:val="000000"/>
          <w:lang w:eastAsia="sl-SI"/>
        </w:rPr>
      </w:pPr>
      <w:r w:rsidRPr="00FA572E">
        <w:rPr>
          <w:rFonts w:eastAsia="Times New Roman" w:cs="Calibri"/>
          <w:color w:val="000000"/>
          <w:lang w:eastAsia="sl-SI"/>
        </w:rPr>
        <w:br/>
        <w:t xml:space="preserve">Na podlagi navedenega je bilo v skladu z določbami </w:t>
      </w:r>
      <w:r w:rsidRPr="00FA572E">
        <w:rPr>
          <w:rFonts w:eastAsia="Times New Roman" w:cs="Calibri"/>
          <w:color w:val="0070C0"/>
          <w:lang w:eastAsia="sl-SI"/>
        </w:rPr>
        <w:t xml:space="preserve">&lt;polje U-Š02&gt; </w:t>
      </w:r>
      <w:r w:rsidRPr="00FA572E">
        <w:rPr>
          <w:rFonts w:eastAsia="Times New Roman" w:cs="Calibri"/>
          <w:color w:val="00B050"/>
          <w:lang w:eastAsia="sl-SI"/>
        </w:rPr>
        <w:t>(14./15.)</w:t>
      </w:r>
      <w:r w:rsidRPr="00FA572E">
        <w:rPr>
          <w:rFonts w:eastAsia="Times New Roman" w:cs="Calibri"/>
          <w:color w:val="000000"/>
          <w:lang w:eastAsia="sl-SI"/>
        </w:rPr>
        <w:t xml:space="preserve"> člena ZPRS-1 v povezavi s </w:t>
      </w:r>
      <w:r w:rsidRPr="00FA572E">
        <w:rPr>
          <w:rFonts w:eastAsia="Times New Roman" w:cs="Calibri"/>
          <w:color w:val="0070C0"/>
          <w:lang w:eastAsia="sl-SI"/>
        </w:rPr>
        <w:t xml:space="preserve">&lt;polje U-Š03&gt; </w:t>
      </w:r>
      <w:r w:rsidRPr="00FA572E">
        <w:rPr>
          <w:rFonts w:eastAsia="Times New Roman" w:cs="Calibri"/>
          <w:color w:val="00B050"/>
          <w:lang w:eastAsia="sl-SI"/>
        </w:rPr>
        <w:t>(74. členom/prvim odstavkom 75. člena)</w:t>
      </w:r>
      <w:r w:rsidRPr="00FA572E">
        <w:rPr>
          <w:rFonts w:eastAsia="Times New Roman" w:cs="Calibri"/>
          <w:color w:val="000000"/>
          <w:lang w:eastAsia="sl-SI"/>
        </w:rPr>
        <w:t xml:space="preserve"> ZGD-1 odločeno, da podjetnik ne izpolnjuje pogojev za vpis, kakor je razvidno iz prve točke izreka tega sklepa.</w:t>
      </w:r>
    </w:p>
    <w:p w14:paraId="568CACDF" w14:textId="6E20BB98" w:rsidR="00932D1B" w:rsidRDefault="00932D1B" w:rsidP="00932D1B">
      <w:pPr>
        <w:spacing w:line="240" w:lineRule="auto"/>
        <w:rPr>
          <w:rFonts w:eastAsia="Times New Roman" w:cs="Calibri"/>
          <w:color w:val="000000"/>
          <w:lang w:eastAsia="sl-SI"/>
        </w:rPr>
      </w:pPr>
    </w:p>
    <w:p w14:paraId="3C8C0C5B" w14:textId="77777777" w:rsidR="00AB1AD1" w:rsidRDefault="00FA572E" w:rsidP="00FA572E">
      <w:pPr>
        <w:spacing w:line="240" w:lineRule="auto"/>
        <w:rPr>
          <w:rFonts w:eastAsia="Times New Roman" w:cs="Calibri"/>
          <w:color w:val="000000"/>
          <w:lang w:eastAsia="sl-SI"/>
        </w:rPr>
      </w:pPr>
      <w:r w:rsidRPr="00FA572E">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druge točke izreka tega sklepa.</w:t>
      </w:r>
    </w:p>
    <w:p w14:paraId="2CF7CEAB" w14:textId="63C2E4CF" w:rsidR="00FA572E" w:rsidRPr="00FA572E" w:rsidRDefault="00FA572E" w:rsidP="00FA572E">
      <w:pPr>
        <w:spacing w:line="240" w:lineRule="auto"/>
        <w:rPr>
          <w:rFonts w:eastAsia="Times New Roman" w:cs="Calibri"/>
          <w:color w:val="000000"/>
          <w:lang w:eastAsia="sl-SI"/>
        </w:rPr>
      </w:pPr>
      <w:r w:rsidRPr="00FA572E">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FA572E">
        <w:rPr>
          <w:rFonts w:eastAsia="Times New Roman" w:cs="Calibri"/>
          <w:color w:val="000000"/>
          <w:lang w:eastAsia="sl-SI"/>
        </w:rPr>
        <w:t>ZKZaš</w:t>
      </w:r>
      <w:proofErr w:type="spellEnd"/>
      <w:r w:rsidRPr="00FA572E">
        <w:rPr>
          <w:rFonts w:eastAsia="Times New Roman" w:cs="Calibri"/>
          <w:color w:val="000000"/>
          <w:lang w:eastAsia="sl-SI"/>
        </w:rPr>
        <w:t>; v nadaljevanju: ZUT) prost plačila takse.</w:t>
      </w:r>
    </w:p>
    <w:p w14:paraId="78C9B1EC" w14:textId="77777777" w:rsidR="00FA572E" w:rsidRPr="00932D1B" w:rsidRDefault="00FA572E" w:rsidP="00932D1B">
      <w:pPr>
        <w:spacing w:line="240" w:lineRule="auto"/>
        <w:rPr>
          <w:rFonts w:eastAsia="Times New Roman" w:cs="Calibri"/>
          <w:color w:val="000000"/>
          <w:lang w:eastAsia="sl-SI"/>
        </w:rPr>
      </w:pPr>
    </w:p>
    <w:p w14:paraId="03455E84" w14:textId="77777777" w:rsidR="000E4B64" w:rsidRPr="000E4B64" w:rsidRDefault="000E4B64" w:rsidP="000E4B64">
      <w:pPr>
        <w:spacing w:line="240" w:lineRule="auto"/>
        <w:rPr>
          <w:rFonts w:eastAsia="Times New Roman" w:cs="Calibri"/>
          <w:color w:val="000000"/>
          <w:lang w:eastAsia="sl-SI"/>
        </w:rPr>
      </w:pPr>
    </w:p>
    <w:p w14:paraId="5F685820" w14:textId="77777777" w:rsidR="00D71DB4" w:rsidRPr="00D71DB4" w:rsidRDefault="00D71DB4" w:rsidP="00D71DB4">
      <w:pPr>
        <w:spacing w:line="240" w:lineRule="auto"/>
        <w:rPr>
          <w:rFonts w:eastAsia="Times New Roman" w:cs="Calibri"/>
          <w:lang w:eastAsia="sl-SI"/>
        </w:rPr>
      </w:pPr>
    </w:p>
    <w:p w14:paraId="2B8940DB" w14:textId="77777777" w:rsidR="003C6410" w:rsidRPr="000B1FB5" w:rsidRDefault="003C6410"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13876D3A" w14:textId="77777777" w:rsidR="00FA572E" w:rsidRPr="00FA572E" w:rsidRDefault="00FA572E" w:rsidP="00FA572E">
      <w:pPr>
        <w:spacing w:line="240" w:lineRule="auto"/>
        <w:rPr>
          <w:rFonts w:eastAsia="Times New Roman" w:cs="Calibri"/>
          <w:color w:val="000000"/>
          <w:lang w:eastAsia="sl-SI"/>
        </w:rPr>
      </w:pPr>
      <w:r w:rsidRPr="00FA572E">
        <w:rPr>
          <w:rFonts w:eastAsia="Times New Roman" w:cs="Calibri"/>
          <w:color w:val="000000"/>
          <w:lang w:eastAsia="sl-SI"/>
        </w:rPr>
        <w:t xml:space="preserve">Zoper ta sklep je dovoljena pritožba v roku 8 dni od vročitve sklepa. Pritožba se lahko vloži pisno ali ustno na zapisnik pri Izpostavi AJPES </w:t>
      </w:r>
      <w:r w:rsidRPr="00FA572E">
        <w:rPr>
          <w:rFonts w:eastAsia="Times New Roman" w:cs="Calibri"/>
          <w:color w:val="FF0000"/>
          <w:u w:val="single"/>
          <w:lang w:eastAsia="sl-SI"/>
        </w:rPr>
        <w:t>ime izpostave, naslov</w:t>
      </w:r>
      <w:r w:rsidRPr="00FA572E">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Za pritožbo je potrebno plačati upravno takso po 2. tarifni številki Taksne tarife ZUT v znesku 18,10 EUR na podračun AJPES, številka 0110 0845 0167 255. Pri nakazilu je obvezen sklic na številko 00 16411-240-</w:t>
      </w:r>
      <w:r w:rsidRPr="00FA572E">
        <w:rPr>
          <w:rFonts w:eastAsia="Times New Roman" w:cs="Calibri"/>
          <w:color w:val="FF0000"/>
          <w:u w:val="single"/>
          <w:lang w:eastAsia="sl-SI"/>
        </w:rPr>
        <w:t>davčna številka podjetnika</w:t>
      </w:r>
      <w:r w:rsidRPr="00FA572E">
        <w:rPr>
          <w:rFonts w:eastAsia="Times New Roman" w:cs="Calibri"/>
          <w:color w:val="000000"/>
          <w:lang w:eastAsia="sl-SI"/>
        </w:rPr>
        <w:t>. Takso je mogoče plačati tudi v gotovini ali z drugimi veljavnimi plačilnimi instrumenti na blagajni izpostave AJPES, kjer se vloži pritožba.</w:t>
      </w:r>
    </w:p>
    <w:p w14:paraId="4A5EAEA4" w14:textId="4EE9F8E9" w:rsidR="00D71DB4" w:rsidRPr="00E00EA4" w:rsidRDefault="00D71DB4" w:rsidP="0046654D">
      <w:pPr>
        <w:ind w:right="98"/>
        <w:rPr>
          <w:rFonts w:asciiTheme="minorHAnsi" w:hAnsiTheme="minorHAnsi" w:cstheme="minorHAnsi"/>
          <w:i/>
          <w:iCs/>
        </w:rPr>
      </w:pPr>
    </w:p>
    <w:p w14:paraId="4483C914" w14:textId="77777777" w:rsidR="00CD5470" w:rsidRPr="000B1FB5" w:rsidRDefault="00CD547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08820001" w14:textId="77777777" w:rsidR="00932D1B" w:rsidRPr="00932D1B" w:rsidRDefault="00932D1B" w:rsidP="00932D1B">
      <w:pPr>
        <w:spacing w:line="240" w:lineRule="auto"/>
        <w:jc w:val="left"/>
        <w:rPr>
          <w:rFonts w:eastAsia="Times New Roman" w:cs="Calibri"/>
          <w:color w:val="000000"/>
          <w:lang w:eastAsia="sl-SI"/>
        </w:rPr>
      </w:pPr>
      <w:r w:rsidRPr="00932D1B">
        <w:rPr>
          <w:rFonts w:eastAsia="Times New Roman" w:cs="Calibri"/>
          <w:b/>
          <w:i/>
          <w:color w:val="000000"/>
          <w:lang w:eastAsia="sl-SI"/>
        </w:rPr>
        <w:t>Vročiti:</w:t>
      </w:r>
      <w:r w:rsidRPr="00932D1B">
        <w:rPr>
          <w:rFonts w:eastAsia="Times New Roman" w:cs="Calibri"/>
          <w:color w:val="000000"/>
          <w:lang w:eastAsia="sl-SI"/>
        </w:rPr>
        <w:t xml:space="preserve"> </w:t>
      </w:r>
      <w:r w:rsidRPr="00932D1B">
        <w:rPr>
          <w:rFonts w:eastAsia="Times New Roman" w:cs="Calibri"/>
          <w:color w:val="000000"/>
          <w:lang w:eastAsia="sl-SI"/>
        </w:rPr>
        <w:br/>
        <w:t xml:space="preserve">- </w:t>
      </w:r>
      <w:r w:rsidRPr="00932D1B">
        <w:rPr>
          <w:rFonts w:eastAsia="Times New Roman" w:cs="Calibri"/>
          <w:color w:val="FF0000"/>
          <w:u w:val="single"/>
          <w:lang w:eastAsia="sl-SI"/>
        </w:rPr>
        <w:t>/ime in priimek podjetnika</w:t>
      </w:r>
      <w:r w:rsidRPr="00932D1B">
        <w:rPr>
          <w:rFonts w:eastAsia="Times New Roman" w:cs="Calibri"/>
          <w:lang w:eastAsia="sl-SI"/>
        </w:rPr>
        <w:t xml:space="preserve">, </w:t>
      </w:r>
      <w:r w:rsidRPr="00932D1B">
        <w:rPr>
          <w:rFonts w:eastAsia="Times New Roman" w:cs="Calibri"/>
          <w:color w:val="FF0000"/>
          <w:u w:val="single"/>
          <w:lang w:eastAsia="sl-SI"/>
        </w:rPr>
        <w:t xml:space="preserve">naslov podjetnika/firma </w:t>
      </w:r>
      <w:proofErr w:type="spellStart"/>
      <w:r w:rsidRPr="00932D1B">
        <w:rPr>
          <w:rFonts w:eastAsia="Times New Roman" w:cs="Calibri"/>
          <w:color w:val="FF0000"/>
          <w:u w:val="single"/>
          <w:lang w:eastAsia="sl-SI"/>
        </w:rPr>
        <w:t>s.p</w:t>
      </w:r>
      <w:proofErr w:type="spellEnd"/>
      <w:r w:rsidRPr="00932D1B">
        <w:rPr>
          <w:rFonts w:eastAsia="Times New Roman" w:cs="Calibri"/>
          <w:color w:val="FF0000"/>
          <w:u w:val="single"/>
          <w:lang w:eastAsia="sl-SI"/>
        </w:rPr>
        <w:t>.</w:t>
      </w:r>
      <w:r w:rsidRPr="00932D1B">
        <w:rPr>
          <w:rFonts w:eastAsia="Times New Roman" w:cs="Calibri"/>
          <w:color w:val="000000"/>
          <w:lang w:eastAsia="sl-SI"/>
        </w:rPr>
        <w:t xml:space="preserve">, </w:t>
      </w:r>
      <w:r w:rsidRPr="00932D1B">
        <w:rPr>
          <w:rFonts w:eastAsia="Times New Roman" w:cs="Calibri"/>
          <w:color w:val="FF0000"/>
          <w:u w:val="single"/>
          <w:lang w:eastAsia="sl-SI"/>
        </w:rPr>
        <w:t>poslovni naslov/</w:t>
      </w:r>
      <w:r w:rsidRPr="00932D1B">
        <w:rPr>
          <w:rFonts w:eastAsia="Times New Roman" w:cs="Calibri"/>
          <w:color w:val="FF0000"/>
          <w:u w:val="single"/>
          <w:lang w:eastAsia="sl-SI"/>
        </w:rPr>
        <w:br/>
      </w:r>
      <w:r w:rsidRPr="00932D1B">
        <w:rPr>
          <w:rFonts w:eastAsia="Times New Roman" w:cs="Calibri"/>
          <w:color w:val="0070C0"/>
          <w:lang w:eastAsia="sl-SI"/>
        </w:rPr>
        <w:t xml:space="preserve">&lt;polje V-R01&gt; </w:t>
      </w:r>
      <w:r w:rsidRPr="00932D1B">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6270590F" w:rsidR="001915A4" w:rsidRPr="00C84983" w:rsidRDefault="00C84983" w:rsidP="00C84983">
      <w:pPr>
        <w:spacing w:line="240" w:lineRule="auto"/>
        <w:jc w:val="left"/>
        <w:rPr>
          <w:rFonts w:eastAsia="Times New Roman" w:cs="Calibri"/>
          <w:color w:val="000000"/>
          <w:lang w:eastAsia="sl-SI"/>
        </w:rPr>
      </w:pPr>
      <w:r>
        <w:rPr>
          <w:rFonts w:eastAsia="Times New Roman" w:cs="Calibri"/>
          <w:color w:val="0070C0"/>
          <w:lang w:eastAsia="sl-SI"/>
        </w:rPr>
        <w:t>-</w:t>
      </w:r>
      <w:r w:rsidR="00B32CEB" w:rsidRPr="00C84983">
        <w:rPr>
          <w:rFonts w:eastAsia="Times New Roman" w:cs="Calibri"/>
          <w:color w:val="0070C0"/>
          <w:lang w:eastAsia="sl-SI"/>
        </w:rPr>
        <w:t xml:space="preserve">&lt;polje V-R02&gt; </w:t>
      </w:r>
      <w:r w:rsidR="00B32CEB" w:rsidRPr="00C84983">
        <w:rPr>
          <w:rFonts w:eastAsia="Times New Roman" w:cs="Calibri"/>
          <w:color w:val="00B050"/>
          <w:lang w:eastAsia="sl-SI"/>
        </w:rPr>
        <w:t>(naslovnik)</w:t>
      </w:r>
    </w:p>
    <w:sectPr w:rsidR="001915A4" w:rsidRPr="00C84983" w:rsidSect="005278A7">
      <w:headerReference w:type="default" r:id="rId12"/>
      <w:footerReference w:type="default" r:id="rId13"/>
      <w:headerReference w:type="first" r:id="rId14"/>
      <w:footerReference w:type="first" r:id="rId15"/>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EBC5A" w14:textId="77777777" w:rsidR="00B47BDC" w:rsidRDefault="00B47BDC" w:rsidP="00346F4F">
      <w:r>
        <w:separator/>
      </w:r>
    </w:p>
  </w:endnote>
  <w:endnote w:type="continuationSeparator" w:id="0">
    <w:p w14:paraId="7F743370" w14:textId="77777777" w:rsidR="00B47BDC" w:rsidRDefault="00B47BDC"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86CE" w14:textId="77777777" w:rsidR="00B47BDC" w:rsidRDefault="00B47BDC" w:rsidP="00346F4F">
      <w:r>
        <w:separator/>
      </w:r>
    </w:p>
  </w:footnote>
  <w:footnote w:type="continuationSeparator" w:id="0">
    <w:p w14:paraId="168F8F41" w14:textId="77777777" w:rsidR="00B47BDC" w:rsidRDefault="00B47BDC"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198108EF"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0E4B64">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198108EF"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0E4B64">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02326D00"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0E4B64">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02326D00"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907168">
                      <w:rPr>
                        <w:noProof/>
                        <w:color w:val="7E57C2" w:themeColor="accent6"/>
                        <w:sz w:val="18"/>
                        <w:szCs w:val="18"/>
                      </w:rPr>
                      <w:t>6</w:t>
                    </w:r>
                    <w:r w:rsidR="00BD2FF4">
                      <w:rPr>
                        <w:noProof/>
                        <w:color w:val="7E57C2" w:themeColor="accent6"/>
                        <w:sz w:val="18"/>
                        <w:szCs w:val="18"/>
                      </w:rPr>
                      <w:t>_</w:t>
                    </w:r>
                    <w:r w:rsidR="000E4B64">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C0A6C"/>
    <w:multiLevelType w:val="hybridMultilevel"/>
    <w:tmpl w:val="C2D6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973B26"/>
    <w:multiLevelType w:val="hybridMultilevel"/>
    <w:tmpl w:val="5CCC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247DE4"/>
    <w:multiLevelType w:val="hybridMultilevel"/>
    <w:tmpl w:val="F6108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21"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11"/>
  </w:num>
  <w:num w:numId="3">
    <w:abstractNumId w:val="9"/>
  </w:num>
  <w:num w:numId="4">
    <w:abstractNumId w:val="0"/>
  </w:num>
  <w:num w:numId="5">
    <w:abstractNumId w:val="12"/>
  </w:num>
  <w:num w:numId="6">
    <w:abstractNumId w:val="13"/>
  </w:num>
  <w:num w:numId="7">
    <w:abstractNumId w:val="6"/>
  </w:num>
  <w:num w:numId="8">
    <w:abstractNumId w:val="1"/>
  </w:num>
  <w:num w:numId="9">
    <w:abstractNumId w:val="8"/>
  </w:num>
  <w:num w:numId="10">
    <w:abstractNumId w:val="5"/>
  </w:num>
  <w:num w:numId="11">
    <w:abstractNumId w:val="21"/>
  </w:num>
  <w:num w:numId="12">
    <w:abstractNumId w:val="14"/>
  </w:num>
  <w:num w:numId="13">
    <w:abstractNumId w:val="3"/>
  </w:num>
  <w:num w:numId="14">
    <w:abstractNumId w:val="10"/>
  </w:num>
  <w:num w:numId="15">
    <w:abstractNumId w:val="16"/>
  </w:num>
  <w:num w:numId="16">
    <w:abstractNumId w:val="4"/>
  </w:num>
  <w:num w:numId="17">
    <w:abstractNumId w:val="19"/>
  </w:num>
  <w:num w:numId="18">
    <w:abstractNumId w:val="18"/>
  </w:num>
  <w:num w:numId="19">
    <w:abstractNumId w:val="15"/>
  </w:num>
  <w:num w:numId="20">
    <w:abstractNumId w:val="2"/>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412E3"/>
    <w:rsid w:val="0005196E"/>
    <w:rsid w:val="00056D11"/>
    <w:rsid w:val="00073265"/>
    <w:rsid w:val="00076AEF"/>
    <w:rsid w:val="00081208"/>
    <w:rsid w:val="0008179B"/>
    <w:rsid w:val="0009143A"/>
    <w:rsid w:val="000A7318"/>
    <w:rsid w:val="000B1FB5"/>
    <w:rsid w:val="000C076A"/>
    <w:rsid w:val="000E4B64"/>
    <w:rsid w:val="001008B8"/>
    <w:rsid w:val="00102CC3"/>
    <w:rsid w:val="0010347B"/>
    <w:rsid w:val="00103E0B"/>
    <w:rsid w:val="001170AB"/>
    <w:rsid w:val="001229F9"/>
    <w:rsid w:val="00123F3B"/>
    <w:rsid w:val="0012568D"/>
    <w:rsid w:val="00127AF3"/>
    <w:rsid w:val="00133C4C"/>
    <w:rsid w:val="001434D4"/>
    <w:rsid w:val="00157982"/>
    <w:rsid w:val="00157FFE"/>
    <w:rsid w:val="0018210F"/>
    <w:rsid w:val="001915A4"/>
    <w:rsid w:val="001A2C78"/>
    <w:rsid w:val="001A58EE"/>
    <w:rsid w:val="001A6D04"/>
    <w:rsid w:val="001B0CBD"/>
    <w:rsid w:val="001D5B03"/>
    <w:rsid w:val="001D7D5A"/>
    <w:rsid w:val="001F1D23"/>
    <w:rsid w:val="00201DAE"/>
    <w:rsid w:val="00226A0B"/>
    <w:rsid w:val="002870CB"/>
    <w:rsid w:val="0029367B"/>
    <w:rsid w:val="002A361F"/>
    <w:rsid w:val="002D0BEC"/>
    <w:rsid w:val="002F20B7"/>
    <w:rsid w:val="00300194"/>
    <w:rsid w:val="00346F4F"/>
    <w:rsid w:val="0038026A"/>
    <w:rsid w:val="00393BC3"/>
    <w:rsid w:val="003B50AB"/>
    <w:rsid w:val="003C6410"/>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11D39"/>
    <w:rsid w:val="00525819"/>
    <w:rsid w:val="005278A7"/>
    <w:rsid w:val="00531D5E"/>
    <w:rsid w:val="00583CA9"/>
    <w:rsid w:val="005B0AF8"/>
    <w:rsid w:val="005E3862"/>
    <w:rsid w:val="00601164"/>
    <w:rsid w:val="00630012"/>
    <w:rsid w:val="006318FA"/>
    <w:rsid w:val="00633775"/>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A448D"/>
    <w:rsid w:val="008B02C1"/>
    <w:rsid w:val="008B4027"/>
    <w:rsid w:val="008B65C7"/>
    <w:rsid w:val="008C0B16"/>
    <w:rsid w:val="008D31B4"/>
    <w:rsid w:val="008E0FA9"/>
    <w:rsid w:val="00901B6A"/>
    <w:rsid w:val="00907168"/>
    <w:rsid w:val="0091533F"/>
    <w:rsid w:val="00932009"/>
    <w:rsid w:val="00932D1B"/>
    <w:rsid w:val="00954084"/>
    <w:rsid w:val="00974202"/>
    <w:rsid w:val="0097690C"/>
    <w:rsid w:val="00995CD9"/>
    <w:rsid w:val="009B182D"/>
    <w:rsid w:val="009C3A3F"/>
    <w:rsid w:val="009D0E2C"/>
    <w:rsid w:val="00A016BD"/>
    <w:rsid w:val="00A03191"/>
    <w:rsid w:val="00A50E97"/>
    <w:rsid w:val="00A560C5"/>
    <w:rsid w:val="00A571B7"/>
    <w:rsid w:val="00A97CAD"/>
    <w:rsid w:val="00AA4900"/>
    <w:rsid w:val="00AB1AD1"/>
    <w:rsid w:val="00AC16E4"/>
    <w:rsid w:val="00AD14E4"/>
    <w:rsid w:val="00AD57E5"/>
    <w:rsid w:val="00AE550F"/>
    <w:rsid w:val="00B07926"/>
    <w:rsid w:val="00B1043F"/>
    <w:rsid w:val="00B14486"/>
    <w:rsid w:val="00B1703D"/>
    <w:rsid w:val="00B32CEB"/>
    <w:rsid w:val="00B347E0"/>
    <w:rsid w:val="00B47BDC"/>
    <w:rsid w:val="00B625AE"/>
    <w:rsid w:val="00B64D9E"/>
    <w:rsid w:val="00B75294"/>
    <w:rsid w:val="00B9343B"/>
    <w:rsid w:val="00B948AD"/>
    <w:rsid w:val="00BB55EA"/>
    <w:rsid w:val="00BD2FF4"/>
    <w:rsid w:val="00BE746B"/>
    <w:rsid w:val="00BF1C29"/>
    <w:rsid w:val="00BF40D5"/>
    <w:rsid w:val="00C029CC"/>
    <w:rsid w:val="00C0384C"/>
    <w:rsid w:val="00C17785"/>
    <w:rsid w:val="00C26B01"/>
    <w:rsid w:val="00C544D2"/>
    <w:rsid w:val="00C5776C"/>
    <w:rsid w:val="00C748E2"/>
    <w:rsid w:val="00C84983"/>
    <w:rsid w:val="00CC67BD"/>
    <w:rsid w:val="00CD3DAF"/>
    <w:rsid w:val="00CD5470"/>
    <w:rsid w:val="00CF52D7"/>
    <w:rsid w:val="00D05FBA"/>
    <w:rsid w:val="00D16B19"/>
    <w:rsid w:val="00D24E8B"/>
    <w:rsid w:val="00D30503"/>
    <w:rsid w:val="00D474E0"/>
    <w:rsid w:val="00D620F8"/>
    <w:rsid w:val="00D71DB4"/>
    <w:rsid w:val="00D95308"/>
    <w:rsid w:val="00DA4C31"/>
    <w:rsid w:val="00DA6D09"/>
    <w:rsid w:val="00DB1068"/>
    <w:rsid w:val="00DD62E1"/>
    <w:rsid w:val="00DE5CB3"/>
    <w:rsid w:val="00DE5D40"/>
    <w:rsid w:val="00DF1F31"/>
    <w:rsid w:val="00E00EA4"/>
    <w:rsid w:val="00E12BEE"/>
    <w:rsid w:val="00E213A0"/>
    <w:rsid w:val="00E220F9"/>
    <w:rsid w:val="00E22370"/>
    <w:rsid w:val="00E22F74"/>
    <w:rsid w:val="00E401A9"/>
    <w:rsid w:val="00E40818"/>
    <w:rsid w:val="00E71206"/>
    <w:rsid w:val="00E80BA6"/>
    <w:rsid w:val="00E926A7"/>
    <w:rsid w:val="00E942D9"/>
    <w:rsid w:val="00EA1413"/>
    <w:rsid w:val="00EC2246"/>
    <w:rsid w:val="00EE4084"/>
    <w:rsid w:val="00EF369B"/>
    <w:rsid w:val="00EF3796"/>
    <w:rsid w:val="00F0792B"/>
    <w:rsid w:val="00F10CF9"/>
    <w:rsid w:val="00F43269"/>
    <w:rsid w:val="00F67F8B"/>
    <w:rsid w:val="00F80252"/>
    <w:rsid w:val="00F84A67"/>
    <w:rsid w:val="00F876A3"/>
    <w:rsid w:val="00FA572E"/>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11225041">
      <w:bodyDiv w:val="1"/>
      <w:marLeft w:val="0"/>
      <w:marRight w:val="0"/>
      <w:marTop w:val="0"/>
      <w:marBottom w:val="0"/>
      <w:divBdr>
        <w:top w:val="none" w:sz="0" w:space="0" w:color="auto"/>
        <w:left w:val="none" w:sz="0" w:space="0" w:color="auto"/>
        <w:bottom w:val="none" w:sz="0" w:space="0" w:color="auto"/>
        <w:right w:val="none" w:sz="0" w:space="0" w:color="auto"/>
      </w:divBdr>
    </w:div>
    <w:div w:id="20864922">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6266136">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94718994">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11019560">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1991802">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40267709">
      <w:bodyDiv w:val="1"/>
      <w:marLeft w:val="0"/>
      <w:marRight w:val="0"/>
      <w:marTop w:val="0"/>
      <w:marBottom w:val="0"/>
      <w:divBdr>
        <w:top w:val="none" w:sz="0" w:space="0" w:color="auto"/>
        <w:left w:val="none" w:sz="0" w:space="0" w:color="auto"/>
        <w:bottom w:val="none" w:sz="0" w:space="0" w:color="auto"/>
        <w:right w:val="none" w:sz="0" w:space="0" w:color="auto"/>
      </w:divBdr>
    </w:div>
    <w:div w:id="159464049">
      <w:bodyDiv w:val="1"/>
      <w:marLeft w:val="0"/>
      <w:marRight w:val="0"/>
      <w:marTop w:val="0"/>
      <w:marBottom w:val="0"/>
      <w:divBdr>
        <w:top w:val="none" w:sz="0" w:space="0" w:color="auto"/>
        <w:left w:val="none" w:sz="0" w:space="0" w:color="auto"/>
        <w:bottom w:val="none" w:sz="0" w:space="0" w:color="auto"/>
        <w:right w:val="none" w:sz="0" w:space="0" w:color="auto"/>
      </w:divBdr>
    </w:div>
    <w:div w:id="171922475">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28003513">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67548828">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37074868">
      <w:bodyDiv w:val="1"/>
      <w:marLeft w:val="0"/>
      <w:marRight w:val="0"/>
      <w:marTop w:val="0"/>
      <w:marBottom w:val="0"/>
      <w:divBdr>
        <w:top w:val="none" w:sz="0" w:space="0" w:color="auto"/>
        <w:left w:val="none" w:sz="0" w:space="0" w:color="auto"/>
        <w:bottom w:val="none" w:sz="0" w:space="0" w:color="auto"/>
        <w:right w:val="none" w:sz="0" w:space="0" w:color="auto"/>
      </w:divBdr>
    </w:div>
    <w:div w:id="348874388">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388891558">
      <w:bodyDiv w:val="1"/>
      <w:marLeft w:val="0"/>
      <w:marRight w:val="0"/>
      <w:marTop w:val="0"/>
      <w:marBottom w:val="0"/>
      <w:divBdr>
        <w:top w:val="none" w:sz="0" w:space="0" w:color="auto"/>
        <w:left w:val="none" w:sz="0" w:space="0" w:color="auto"/>
        <w:bottom w:val="none" w:sz="0" w:space="0" w:color="auto"/>
        <w:right w:val="none" w:sz="0" w:space="0" w:color="auto"/>
      </w:divBdr>
    </w:div>
    <w:div w:id="396587027">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13673304">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57340747">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494153125">
      <w:bodyDiv w:val="1"/>
      <w:marLeft w:val="0"/>
      <w:marRight w:val="0"/>
      <w:marTop w:val="0"/>
      <w:marBottom w:val="0"/>
      <w:divBdr>
        <w:top w:val="none" w:sz="0" w:space="0" w:color="auto"/>
        <w:left w:val="none" w:sz="0" w:space="0" w:color="auto"/>
        <w:bottom w:val="none" w:sz="0" w:space="0" w:color="auto"/>
        <w:right w:val="none" w:sz="0" w:space="0" w:color="auto"/>
      </w:divBdr>
    </w:div>
    <w:div w:id="49730804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23712749">
      <w:bodyDiv w:val="1"/>
      <w:marLeft w:val="0"/>
      <w:marRight w:val="0"/>
      <w:marTop w:val="0"/>
      <w:marBottom w:val="0"/>
      <w:divBdr>
        <w:top w:val="none" w:sz="0" w:space="0" w:color="auto"/>
        <w:left w:val="none" w:sz="0" w:space="0" w:color="auto"/>
        <w:bottom w:val="none" w:sz="0" w:space="0" w:color="auto"/>
        <w:right w:val="none" w:sz="0" w:space="0" w:color="auto"/>
      </w:divBdr>
    </w:div>
    <w:div w:id="525221117">
      <w:bodyDiv w:val="1"/>
      <w:marLeft w:val="0"/>
      <w:marRight w:val="0"/>
      <w:marTop w:val="0"/>
      <w:marBottom w:val="0"/>
      <w:divBdr>
        <w:top w:val="none" w:sz="0" w:space="0" w:color="auto"/>
        <w:left w:val="none" w:sz="0" w:space="0" w:color="auto"/>
        <w:bottom w:val="none" w:sz="0" w:space="0" w:color="auto"/>
        <w:right w:val="none" w:sz="0" w:space="0" w:color="auto"/>
      </w:divBdr>
    </w:div>
    <w:div w:id="537593376">
      <w:bodyDiv w:val="1"/>
      <w:marLeft w:val="0"/>
      <w:marRight w:val="0"/>
      <w:marTop w:val="0"/>
      <w:marBottom w:val="0"/>
      <w:divBdr>
        <w:top w:val="none" w:sz="0" w:space="0" w:color="auto"/>
        <w:left w:val="none" w:sz="0" w:space="0" w:color="auto"/>
        <w:bottom w:val="none" w:sz="0" w:space="0" w:color="auto"/>
        <w:right w:val="none" w:sz="0" w:space="0" w:color="auto"/>
      </w:divBdr>
    </w:div>
    <w:div w:id="543757844">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53126567">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7462974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595947136">
      <w:bodyDiv w:val="1"/>
      <w:marLeft w:val="0"/>
      <w:marRight w:val="0"/>
      <w:marTop w:val="0"/>
      <w:marBottom w:val="0"/>
      <w:divBdr>
        <w:top w:val="none" w:sz="0" w:space="0" w:color="auto"/>
        <w:left w:val="none" w:sz="0" w:space="0" w:color="auto"/>
        <w:bottom w:val="none" w:sz="0" w:space="0" w:color="auto"/>
        <w:right w:val="none" w:sz="0" w:space="0" w:color="auto"/>
      </w:divBdr>
    </w:div>
    <w:div w:id="599879353">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2177136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51178103">
      <w:bodyDiv w:val="1"/>
      <w:marLeft w:val="0"/>
      <w:marRight w:val="0"/>
      <w:marTop w:val="0"/>
      <w:marBottom w:val="0"/>
      <w:divBdr>
        <w:top w:val="none" w:sz="0" w:space="0" w:color="auto"/>
        <w:left w:val="none" w:sz="0" w:space="0" w:color="auto"/>
        <w:bottom w:val="none" w:sz="0" w:space="0" w:color="auto"/>
        <w:right w:val="none" w:sz="0" w:space="0" w:color="auto"/>
      </w:divBdr>
    </w:div>
    <w:div w:id="661590244">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686173561">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2121767">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84890791">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79621743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859054516">
      <w:bodyDiv w:val="1"/>
      <w:marLeft w:val="0"/>
      <w:marRight w:val="0"/>
      <w:marTop w:val="0"/>
      <w:marBottom w:val="0"/>
      <w:divBdr>
        <w:top w:val="none" w:sz="0" w:space="0" w:color="auto"/>
        <w:left w:val="none" w:sz="0" w:space="0" w:color="auto"/>
        <w:bottom w:val="none" w:sz="0" w:space="0" w:color="auto"/>
        <w:right w:val="none" w:sz="0" w:space="0" w:color="auto"/>
      </w:divBdr>
    </w:div>
    <w:div w:id="866991885">
      <w:bodyDiv w:val="1"/>
      <w:marLeft w:val="0"/>
      <w:marRight w:val="0"/>
      <w:marTop w:val="0"/>
      <w:marBottom w:val="0"/>
      <w:divBdr>
        <w:top w:val="none" w:sz="0" w:space="0" w:color="auto"/>
        <w:left w:val="none" w:sz="0" w:space="0" w:color="auto"/>
        <w:bottom w:val="none" w:sz="0" w:space="0" w:color="auto"/>
        <w:right w:val="none" w:sz="0" w:space="0" w:color="auto"/>
      </w:divBdr>
    </w:div>
    <w:div w:id="874579662">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285752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56792420">
      <w:bodyDiv w:val="1"/>
      <w:marLeft w:val="0"/>
      <w:marRight w:val="0"/>
      <w:marTop w:val="0"/>
      <w:marBottom w:val="0"/>
      <w:divBdr>
        <w:top w:val="none" w:sz="0" w:space="0" w:color="auto"/>
        <w:left w:val="none" w:sz="0" w:space="0" w:color="auto"/>
        <w:bottom w:val="none" w:sz="0" w:space="0" w:color="auto"/>
        <w:right w:val="none" w:sz="0" w:space="0" w:color="auto"/>
      </w:divBdr>
    </w:div>
    <w:div w:id="961806994">
      <w:bodyDiv w:val="1"/>
      <w:marLeft w:val="0"/>
      <w:marRight w:val="0"/>
      <w:marTop w:val="0"/>
      <w:marBottom w:val="0"/>
      <w:divBdr>
        <w:top w:val="none" w:sz="0" w:space="0" w:color="auto"/>
        <w:left w:val="none" w:sz="0" w:space="0" w:color="auto"/>
        <w:bottom w:val="none" w:sz="0" w:space="0" w:color="auto"/>
        <w:right w:val="none" w:sz="0" w:space="0" w:color="auto"/>
      </w:divBdr>
    </w:div>
    <w:div w:id="992680638">
      <w:bodyDiv w:val="1"/>
      <w:marLeft w:val="0"/>
      <w:marRight w:val="0"/>
      <w:marTop w:val="0"/>
      <w:marBottom w:val="0"/>
      <w:divBdr>
        <w:top w:val="none" w:sz="0" w:space="0" w:color="auto"/>
        <w:left w:val="none" w:sz="0" w:space="0" w:color="auto"/>
        <w:bottom w:val="none" w:sz="0" w:space="0" w:color="auto"/>
        <w:right w:val="none" w:sz="0" w:space="0" w:color="auto"/>
      </w:divBdr>
    </w:div>
    <w:div w:id="1006443199">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0879570">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13551530">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79660302">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11923188">
      <w:bodyDiv w:val="1"/>
      <w:marLeft w:val="0"/>
      <w:marRight w:val="0"/>
      <w:marTop w:val="0"/>
      <w:marBottom w:val="0"/>
      <w:divBdr>
        <w:top w:val="none" w:sz="0" w:space="0" w:color="auto"/>
        <w:left w:val="none" w:sz="0" w:space="0" w:color="auto"/>
        <w:bottom w:val="none" w:sz="0" w:space="0" w:color="auto"/>
        <w:right w:val="none" w:sz="0" w:space="0" w:color="auto"/>
      </w:divBdr>
    </w:div>
    <w:div w:id="1241868565">
      <w:bodyDiv w:val="1"/>
      <w:marLeft w:val="0"/>
      <w:marRight w:val="0"/>
      <w:marTop w:val="0"/>
      <w:marBottom w:val="0"/>
      <w:divBdr>
        <w:top w:val="none" w:sz="0" w:space="0" w:color="auto"/>
        <w:left w:val="none" w:sz="0" w:space="0" w:color="auto"/>
        <w:bottom w:val="none" w:sz="0" w:space="0" w:color="auto"/>
        <w:right w:val="none" w:sz="0" w:space="0" w:color="auto"/>
      </w:divBdr>
    </w:div>
    <w:div w:id="1243953119">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09556731">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5420476">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376588362">
      <w:bodyDiv w:val="1"/>
      <w:marLeft w:val="0"/>
      <w:marRight w:val="0"/>
      <w:marTop w:val="0"/>
      <w:marBottom w:val="0"/>
      <w:divBdr>
        <w:top w:val="none" w:sz="0" w:space="0" w:color="auto"/>
        <w:left w:val="none" w:sz="0" w:space="0" w:color="auto"/>
        <w:bottom w:val="none" w:sz="0" w:space="0" w:color="auto"/>
        <w:right w:val="none" w:sz="0" w:space="0" w:color="auto"/>
      </w:divBdr>
    </w:div>
    <w:div w:id="1380935309">
      <w:bodyDiv w:val="1"/>
      <w:marLeft w:val="0"/>
      <w:marRight w:val="0"/>
      <w:marTop w:val="0"/>
      <w:marBottom w:val="0"/>
      <w:divBdr>
        <w:top w:val="none" w:sz="0" w:space="0" w:color="auto"/>
        <w:left w:val="none" w:sz="0" w:space="0" w:color="auto"/>
        <w:bottom w:val="none" w:sz="0" w:space="0" w:color="auto"/>
        <w:right w:val="none" w:sz="0" w:space="0" w:color="auto"/>
      </w:divBdr>
    </w:div>
    <w:div w:id="1400976465">
      <w:bodyDiv w:val="1"/>
      <w:marLeft w:val="0"/>
      <w:marRight w:val="0"/>
      <w:marTop w:val="0"/>
      <w:marBottom w:val="0"/>
      <w:divBdr>
        <w:top w:val="none" w:sz="0" w:space="0" w:color="auto"/>
        <w:left w:val="none" w:sz="0" w:space="0" w:color="auto"/>
        <w:bottom w:val="none" w:sz="0" w:space="0" w:color="auto"/>
        <w:right w:val="none" w:sz="0" w:space="0" w:color="auto"/>
      </w:divBdr>
    </w:div>
    <w:div w:id="1402487174">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4539957">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39777509">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079625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08384670">
      <w:bodyDiv w:val="1"/>
      <w:marLeft w:val="0"/>
      <w:marRight w:val="0"/>
      <w:marTop w:val="0"/>
      <w:marBottom w:val="0"/>
      <w:divBdr>
        <w:top w:val="none" w:sz="0" w:space="0" w:color="auto"/>
        <w:left w:val="none" w:sz="0" w:space="0" w:color="auto"/>
        <w:bottom w:val="none" w:sz="0" w:space="0" w:color="auto"/>
        <w:right w:val="none" w:sz="0" w:space="0" w:color="auto"/>
      </w:divBdr>
    </w:div>
    <w:div w:id="1619797678">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0787701">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7250743">
      <w:bodyDiv w:val="1"/>
      <w:marLeft w:val="0"/>
      <w:marRight w:val="0"/>
      <w:marTop w:val="0"/>
      <w:marBottom w:val="0"/>
      <w:divBdr>
        <w:top w:val="none" w:sz="0" w:space="0" w:color="auto"/>
        <w:left w:val="none" w:sz="0" w:space="0" w:color="auto"/>
        <w:bottom w:val="none" w:sz="0" w:space="0" w:color="auto"/>
        <w:right w:val="none" w:sz="0" w:space="0" w:color="auto"/>
      </w:divBdr>
    </w:div>
    <w:div w:id="1743067800">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78912337">
      <w:bodyDiv w:val="1"/>
      <w:marLeft w:val="0"/>
      <w:marRight w:val="0"/>
      <w:marTop w:val="0"/>
      <w:marBottom w:val="0"/>
      <w:divBdr>
        <w:top w:val="none" w:sz="0" w:space="0" w:color="auto"/>
        <w:left w:val="none" w:sz="0" w:space="0" w:color="auto"/>
        <w:bottom w:val="none" w:sz="0" w:space="0" w:color="auto"/>
        <w:right w:val="none" w:sz="0" w:space="0" w:color="auto"/>
      </w:divBdr>
    </w:div>
    <w:div w:id="1793552652">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49443754">
      <w:bodyDiv w:val="1"/>
      <w:marLeft w:val="0"/>
      <w:marRight w:val="0"/>
      <w:marTop w:val="0"/>
      <w:marBottom w:val="0"/>
      <w:divBdr>
        <w:top w:val="none" w:sz="0" w:space="0" w:color="auto"/>
        <w:left w:val="none" w:sz="0" w:space="0" w:color="auto"/>
        <w:bottom w:val="none" w:sz="0" w:space="0" w:color="auto"/>
        <w:right w:val="none" w:sz="0" w:space="0" w:color="auto"/>
      </w:divBdr>
    </w:div>
    <w:div w:id="1866014876">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44609827">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60724072">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1994867659">
      <w:bodyDiv w:val="1"/>
      <w:marLeft w:val="0"/>
      <w:marRight w:val="0"/>
      <w:marTop w:val="0"/>
      <w:marBottom w:val="0"/>
      <w:divBdr>
        <w:top w:val="none" w:sz="0" w:space="0" w:color="auto"/>
        <w:left w:val="none" w:sz="0" w:space="0" w:color="auto"/>
        <w:bottom w:val="none" w:sz="0" w:space="0" w:color="auto"/>
        <w:right w:val="none" w:sz="0" w:space="0" w:color="auto"/>
      </w:divBdr>
    </w:div>
    <w:div w:id="1996949392">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3532150">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 w:id="21404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24D6E-3380-44AE-ABA1-6E9B6EEF63B5}">
  <ds:schemaRefs>
    <ds:schemaRef ds:uri="http://schemas.microsoft.com/office/2006/documentManagement/types"/>
    <ds:schemaRef ds:uri="http://purl.org/dc/dcmitype/"/>
    <ds:schemaRef ds:uri="http://purl.org/dc/terms/"/>
    <ds:schemaRef ds:uri="a55dc451-937a-47a7-95da-4af4a96d5986"/>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4.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5.xml><?xml version="1.0" encoding="utf-8"?>
<ds:datastoreItem xmlns:ds="http://schemas.openxmlformats.org/officeDocument/2006/customXml" ds:itemID="{89E11E85-09BF-4231-BCDB-A54FE1C0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3466</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2021-04-21T10:42:00Z</dcterms:created>
  <dcterms:modified xsi:type="dcterms:W3CDTF">2021-04-21T10:42:00Z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